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F95B" w14:textId="77777777" w:rsidR="00F34B2C" w:rsidRPr="00F34B2C" w:rsidRDefault="00F34B2C" w:rsidP="00F34B2C">
      <w:pPr>
        <w:rPr>
          <w:b/>
          <w:bCs/>
        </w:rPr>
      </w:pPr>
      <w:r w:rsidRPr="00F34B2C">
        <w:rPr>
          <w:b/>
          <w:bCs/>
        </w:rPr>
        <w:t>155</w:t>
      </w:r>
    </w:p>
    <w:p w14:paraId="529B01A2" w14:textId="77777777" w:rsidR="00F34B2C" w:rsidRPr="00F34B2C" w:rsidRDefault="00F34B2C" w:rsidP="00F34B2C">
      <w:r w:rsidRPr="00F34B2C">
        <w:t>NAŘÍZENÍ VLÁDY</w:t>
      </w:r>
    </w:p>
    <w:p w14:paraId="1F9A7B12" w14:textId="77777777" w:rsidR="00F34B2C" w:rsidRPr="00F34B2C" w:rsidRDefault="00F34B2C" w:rsidP="00F34B2C">
      <w:r w:rsidRPr="00F34B2C">
        <w:t>ze dne 21. května 2025,</w:t>
      </w:r>
    </w:p>
    <w:p w14:paraId="04702581" w14:textId="77777777" w:rsidR="00F34B2C" w:rsidRPr="00F34B2C" w:rsidRDefault="00F34B2C" w:rsidP="00F34B2C">
      <w:r w:rsidRPr="00F34B2C">
        <w:t>kterým se mění nařízení vlády č. 304/2014 Sb., o platových poměrech státních zaměstnanců, ve znění pozdějších předpisů, a nařízení vlády č.  341/2017 Sb., o platových poměrech zaměstnanců ve veřejných službách a správě, ve znění pozdějších předpisů</w:t>
      </w:r>
    </w:p>
    <w:p w14:paraId="5D5B6FAC" w14:textId="77777777" w:rsidR="00F34B2C" w:rsidRPr="00F34B2C" w:rsidRDefault="00F34B2C" w:rsidP="00F34B2C">
      <w:r w:rsidRPr="00F34B2C">
        <w:t>Vláda nařizuje podle § 123 odst. 6 písm. d) a § 129 odst. 2 zákona č. 262/2006 Sb., zákoník práce, ve znění zákona č. 362/2007 Sb. a zákona č. 365/2011 Sb., a podle § 145 odst. 1 zákona č. 234/2014 Sb., o státní službě:</w:t>
      </w:r>
    </w:p>
    <w:p w14:paraId="17D800F7" w14:textId="77777777" w:rsidR="00F34B2C" w:rsidRPr="00F34B2C" w:rsidRDefault="00F34B2C" w:rsidP="00F34B2C">
      <w:pPr>
        <w:rPr>
          <w:b/>
          <w:bCs/>
        </w:rPr>
      </w:pPr>
      <w:r w:rsidRPr="00F34B2C">
        <w:rPr>
          <w:b/>
          <w:bCs/>
        </w:rPr>
        <w:t>ČÁST PRVNÍ</w:t>
      </w:r>
      <w:r w:rsidRPr="00F34B2C">
        <w:rPr>
          <w:b/>
          <w:bCs/>
        </w:rPr>
        <w:br/>
        <w:t>Změna nařízení vlády o platových poměrech státních zaměstnanců</w:t>
      </w:r>
    </w:p>
    <w:p w14:paraId="54A9B149" w14:textId="77777777" w:rsidR="00F34B2C" w:rsidRPr="00F34B2C" w:rsidRDefault="00F34B2C" w:rsidP="00F34B2C">
      <w:pPr>
        <w:rPr>
          <w:b/>
          <w:bCs/>
        </w:rPr>
      </w:pPr>
      <w:r w:rsidRPr="00F34B2C">
        <w:rPr>
          <w:b/>
          <w:bCs/>
        </w:rPr>
        <w:t>Čl. I</w:t>
      </w:r>
    </w:p>
    <w:p w14:paraId="0D032825" w14:textId="77777777" w:rsidR="00F34B2C" w:rsidRPr="00F34B2C" w:rsidRDefault="00F34B2C" w:rsidP="00F34B2C">
      <w:r w:rsidRPr="00F34B2C">
        <w:t>Nařízení vlády č. 304/2014 Sb., o platových poměrech státních zaměstnanců, ve znění nařízení vlády č. 279/2015 Sb., nařízení vlády č. 327/2016  Sb., nařízení vlády č. 115/2017 Sb., nařízení vlády č. 342/2017 Sb., nařízení vlády č. 263/2018 Sb., nařízení vlády č. 36/2019 Sb., nařízení vlády č. 158/2019 Sb., nařízení vlády č. 300/2019 Sb., nařízení vlády č. 603/2020 Sb., nařízení vlády č.  347/2021 Sb., nařízení vlády č. 531/2021 Sb., nařízení vlády č. 264/2022 Sb., nařízení vlády č. 464/2022 Sb., nařízení vlády č. 447/2023 Sb. a nařízení vlády č. 466/2024  Sb., se mění takto:</w:t>
      </w:r>
    </w:p>
    <w:p w14:paraId="4D27D920" w14:textId="77777777" w:rsidR="00F34B2C" w:rsidRPr="00F34B2C" w:rsidRDefault="00F34B2C" w:rsidP="00F34B2C">
      <w:r w:rsidRPr="00F34B2C">
        <w:t>1. V § 3 odstavec 2 zní:</w:t>
      </w:r>
    </w:p>
    <w:p w14:paraId="0CC1779F" w14:textId="77777777" w:rsidR="00F34B2C" w:rsidRPr="00F34B2C" w:rsidRDefault="00F34B2C" w:rsidP="00F34B2C">
      <w:r w:rsidRPr="00F34B2C">
        <w:t>„(2) Státnímu zaměstnanci se započte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8633"/>
      </w:tblGrid>
      <w:tr w:rsidR="00F34B2C" w:rsidRPr="00F34B2C" w14:paraId="0055F157" w14:textId="77777777" w:rsidTr="00F34B2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516BDD0" w14:textId="77777777" w:rsidR="00F34B2C" w:rsidRPr="00F34B2C" w:rsidRDefault="00F34B2C" w:rsidP="00F34B2C">
            <w:r w:rsidRPr="00F34B2C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47CD777" w14:textId="77777777" w:rsidR="00F34B2C" w:rsidRPr="00F34B2C" w:rsidRDefault="00F34B2C" w:rsidP="00F34B2C">
            <w:r w:rsidRPr="00F34B2C">
              <w:t>v plném rozsahu doba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970"/>
            </w:tblGrid>
            <w:tr w:rsidR="00F34B2C" w:rsidRPr="00F34B2C" w14:paraId="6564349E" w14:textId="77777777" w:rsidTr="00F34B2C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62B04B" w14:textId="77777777" w:rsidR="00F34B2C" w:rsidRPr="00F34B2C" w:rsidRDefault="00F34B2C" w:rsidP="00F34B2C">
                  <w:r w:rsidRPr="00F34B2C"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1212B4" w14:textId="77777777" w:rsidR="00F34B2C" w:rsidRPr="00F34B2C" w:rsidRDefault="00F34B2C" w:rsidP="00F34B2C">
                  <w:r w:rsidRPr="00F34B2C">
                    <w:t>výkonu služby podle zákona o státní službě a</w:t>
                  </w:r>
                </w:p>
              </w:tc>
            </w:tr>
            <w:tr w:rsidR="00F34B2C" w:rsidRPr="00F34B2C" w14:paraId="5A0857DA" w14:textId="77777777" w:rsidTr="00F34B2C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0437833" w14:textId="77777777" w:rsidR="00F34B2C" w:rsidRPr="00F34B2C" w:rsidRDefault="00F34B2C" w:rsidP="00F34B2C">
                  <w:r w:rsidRPr="00F34B2C"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671E75" w14:textId="77777777" w:rsidR="00F34B2C" w:rsidRPr="00F34B2C" w:rsidRDefault="00F34B2C" w:rsidP="00F34B2C">
                  <w:r w:rsidRPr="00F34B2C">
                    <w:t>výkonu obdobných činností, jaké jsou požadovány na příslušném služebním místě,</w:t>
                  </w:r>
                </w:p>
              </w:tc>
            </w:tr>
          </w:tbl>
          <w:p w14:paraId="0D1F2EE0" w14:textId="77777777" w:rsidR="00F34B2C" w:rsidRPr="00F34B2C" w:rsidRDefault="00F34B2C" w:rsidP="00F34B2C"/>
        </w:tc>
      </w:tr>
      <w:tr w:rsidR="00F34B2C" w:rsidRPr="00F34B2C" w14:paraId="5AA7B67E" w14:textId="77777777" w:rsidTr="00F34B2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C183F4A" w14:textId="77777777" w:rsidR="00F34B2C" w:rsidRPr="00F34B2C" w:rsidRDefault="00F34B2C" w:rsidP="00F34B2C">
            <w:r w:rsidRPr="00F34B2C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940EBED" w14:textId="77777777" w:rsidR="00F34B2C" w:rsidRPr="00F34B2C" w:rsidRDefault="00F34B2C" w:rsidP="00F34B2C">
            <w:r w:rsidRPr="00F34B2C">
              <w:t>v rozsahu nejvýše dvou třetin doba jiné praxe, a to v závislosti na míře její využitelnosti pro výkon služby na příslušném služebním místě,</w:t>
            </w:r>
          </w:p>
        </w:tc>
      </w:tr>
      <w:tr w:rsidR="00F34B2C" w:rsidRPr="00F34B2C" w14:paraId="053C7AEE" w14:textId="77777777" w:rsidTr="00F34B2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F10DFFB" w14:textId="77777777" w:rsidR="00F34B2C" w:rsidRPr="00F34B2C" w:rsidRDefault="00F34B2C" w:rsidP="00F34B2C">
            <w:r w:rsidRPr="00F34B2C"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56D82B6" w14:textId="77777777" w:rsidR="00F34B2C" w:rsidRPr="00F34B2C" w:rsidRDefault="00F34B2C" w:rsidP="00F34B2C">
            <w:r w:rsidRPr="00F34B2C">
              <w:t>v plném rozsahu, nejvýše však v rozsahu stanoveném jiným právním předpisem pro výkon vojenské základní (náhradní) služby platným v době jejího výkonu, doba výkonu vojenské základní (náhradní) služby nebo civilní služby,</w:t>
            </w:r>
          </w:p>
        </w:tc>
      </w:tr>
      <w:tr w:rsidR="00F34B2C" w:rsidRPr="00F34B2C" w14:paraId="6D90A080" w14:textId="77777777" w:rsidTr="00F34B2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C44A4D8" w14:textId="77777777" w:rsidR="00F34B2C" w:rsidRPr="00F34B2C" w:rsidRDefault="00F34B2C" w:rsidP="00F34B2C">
            <w:r w:rsidRPr="00F34B2C"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074EEFF" w14:textId="77777777" w:rsidR="00F34B2C" w:rsidRPr="00F34B2C" w:rsidRDefault="00F34B2C" w:rsidP="00F34B2C">
            <w:r w:rsidRPr="00F34B2C">
              <w:t>v plném rozsahu doba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970"/>
            </w:tblGrid>
            <w:tr w:rsidR="00F34B2C" w:rsidRPr="00F34B2C" w14:paraId="34C4B2AD" w14:textId="77777777" w:rsidTr="00F34B2C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01A8A4" w14:textId="77777777" w:rsidR="00F34B2C" w:rsidRPr="00F34B2C" w:rsidRDefault="00F34B2C" w:rsidP="00F34B2C">
                  <w:r w:rsidRPr="00F34B2C">
                    <w:lastRenderedPageBreak/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AF8D18" w14:textId="77777777" w:rsidR="00F34B2C" w:rsidRPr="00F34B2C" w:rsidRDefault="00F34B2C" w:rsidP="00F34B2C">
                  <w:r w:rsidRPr="00F34B2C">
                    <w:t>skutečného čerpání mateřské dovolené, další mateřské dovolené nebo rodičovské dovolené nebo trvalé péče o dítě nebo děti nejvýše v rozsahu odpovídajícím délce mateřské dovolené a další mateřské dovolené nebo rodičovské dovolené platné v době této péče podle jiného právního předpisu a</w:t>
                  </w:r>
                </w:p>
              </w:tc>
            </w:tr>
            <w:tr w:rsidR="00F34B2C" w:rsidRPr="00F34B2C" w14:paraId="583B10A8" w14:textId="77777777" w:rsidTr="00F34B2C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077255" w14:textId="77777777" w:rsidR="00F34B2C" w:rsidRPr="00F34B2C" w:rsidRDefault="00F34B2C" w:rsidP="00F34B2C">
                  <w:r w:rsidRPr="00F34B2C"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DBA1EC4" w14:textId="77777777" w:rsidR="00F34B2C" w:rsidRPr="00F34B2C" w:rsidRDefault="00F34B2C" w:rsidP="00F34B2C">
                  <w:r w:rsidRPr="00F34B2C">
                    <w:t>osobní péče o osobu závislou na pomoci jiné fyzické osoby ve stupni III (těžká závislost) nebo ve stupni IV (úplná závislost) podle § 8 a § 120 odst. 2 a 3 zákona o sociálních službách, je-li touto osobou nezletilé dítě nebo osoba blízká podle § 22 odst. 1 občanského zákoníku,</w:t>
                  </w:r>
                </w:p>
              </w:tc>
            </w:tr>
          </w:tbl>
          <w:p w14:paraId="6CFAD37F" w14:textId="77777777" w:rsidR="00F34B2C" w:rsidRPr="00F34B2C" w:rsidRDefault="00F34B2C" w:rsidP="00F34B2C"/>
        </w:tc>
      </w:tr>
      <w:tr w:rsidR="00F34B2C" w:rsidRPr="00F34B2C" w14:paraId="7CF4E1E9" w14:textId="77777777" w:rsidTr="00F34B2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06A47F5" w14:textId="77777777" w:rsidR="00F34B2C" w:rsidRPr="00F34B2C" w:rsidRDefault="00F34B2C" w:rsidP="00F34B2C">
            <w:r w:rsidRPr="00F34B2C">
              <w:lastRenderedPageBreak/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8576CC6" w14:textId="77777777" w:rsidR="00F34B2C" w:rsidRPr="00F34B2C" w:rsidRDefault="00F34B2C" w:rsidP="00F34B2C">
            <w:r w:rsidRPr="00F34B2C">
              <w:t>v plném rozsahu, nejvýše však v celkovém rozsahu 5 let, doba řádně ukončeného studia v doktorském studijním programu podle § 47 zákona o vysokých školách.</w:t>
            </w:r>
          </w:p>
        </w:tc>
      </w:tr>
    </w:tbl>
    <w:p w14:paraId="598B9CC2" w14:textId="77777777" w:rsidR="00F34B2C" w:rsidRPr="00F34B2C" w:rsidRDefault="00F34B2C" w:rsidP="00F34B2C">
      <w:r w:rsidRPr="00F34B2C">
        <w:br/>
        <w:t>Doby uvedené v písmenech c) a d) se státní zaměstnankyni nebo státnímu zaměstnanci započtou, pokud se současně nepřipravovali na povolání v denním nebo v prezenčním studiu.“.</w:t>
      </w:r>
    </w:p>
    <w:p w14:paraId="5C0994B8" w14:textId="77777777" w:rsidR="00F34B2C" w:rsidRPr="00F34B2C" w:rsidRDefault="00F34B2C" w:rsidP="00F34B2C">
      <w:r w:rsidRPr="00F34B2C">
        <w:t>2. V § 3 odst. 3 se slova „§ 155 odst. 5 až 8 zákona o státní službě“ nahrazují slovy „§ 155 odst. 6 až 8 a 11 zákona o státní službě“.</w:t>
      </w:r>
    </w:p>
    <w:p w14:paraId="769B334D" w14:textId="77777777" w:rsidR="00F34B2C" w:rsidRPr="00F34B2C" w:rsidRDefault="00F34B2C" w:rsidP="00F34B2C">
      <w:pPr>
        <w:rPr>
          <w:b/>
          <w:bCs/>
        </w:rPr>
      </w:pPr>
      <w:r w:rsidRPr="00F34B2C">
        <w:rPr>
          <w:b/>
          <w:bCs/>
        </w:rPr>
        <w:t>ČÁST DRUHÁ</w:t>
      </w:r>
      <w:r w:rsidRPr="00F34B2C">
        <w:rPr>
          <w:b/>
          <w:bCs/>
        </w:rPr>
        <w:br/>
        <w:t>Změna nařízení vlády o platových poměrech zaměstnanců ve veřejných službách a správě</w:t>
      </w:r>
    </w:p>
    <w:p w14:paraId="3B0C16B8" w14:textId="77777777" w:rsidR="00F34B2C" w:rsidRPr="00F34B2C" w:rsidRDefault="00F34B2C" w:rsidP="00F34B2C">
      <w:pPr>
        <w:rPr>
          <w:b/>
          <w:bCs/>
        </w:rPr>
      </w:pPr>
      <w:r w:rsidRPr="00F34B2C">
        <w:rPr>
          <w:b/>
          <w:bCs/>
        </w:rPr>
        <w:t>Čl. II</w:t>
      </w:r>
    </w:p>
    <w:p w14:paraId="59D07386" w14:textId="77777777" w:rsidR="00F34B2C" w:rsidRPr="00F34B2C" w:rsidRDefault="00F34B2C" w:rsidP="00F34B2C">
      <w:r w:rsidRPr="00F34B2C">
        <w:t>Nařízení vlády č. 341/2017 Sb., o platových poměrech zaměstnanců ve veřejných službách a správě, ve znění nařízení vlády č. 263/2018 Sb., nařízení vlády č. 332/2018 Sb., nařízení vlády č. 158/2019 Sb., nařízení vlády č. 300/2019  Sb., nařízení vlády č. 603/2020 Sb., nařízení vlády č. 322/2021 Sb., nařízení vlády č. 420/2021 Sb., nařízení vlády č. 531/2021 Sb., nařízení vlády č. 264/2022 Sb., nařízení vlády č. 464/2022 Sb. a nařízení vlády č. 466/2024 Sb., se mění takto:</w:t>
      </w:r>
    </w:p>
    <w:p w14:paraId="2CECBDFD" w14:textId="77777777" w:rsidR="00F34B2C" w:rsidRPr="00F34B2C" w:rsidRDefault="00F34B2C" w:rsidP="00F34B2C">
      <w:r w:rsidRPr="00F34B2C">
        <w:t>1. V § 4 odst. 1 se slova „odstavců 2 až 9“ nahrazují slovy „odstavců 2 až 10“.</w:t>
      </w:r>
    </w:p>
    <w:p w14:paraId="11415261" w14:textId="77777777" w:rsidR="00F34B2C" w:rsidRPr="00F34B2C" w:rsidRDefault="00F34B2C" w:rsidP="00F34B2C">
      <w:r w:rsidRPr="00F34B2C">
        <w:t>2. V § 4 odst. 5 písmeno b) zní: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532"/>
      </w:tblGrid>
      <w:tr w:rsidR="00F34B2C" w:rsidRPr="00F34B2C" w14:paraId="62BC13F9" w14:textId="77777777" w:rsidTr="00F34B2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20200F3" w14:textId="77777777" w:rsidR="00F34B2C" w:rsidRPr="00F34B2C" w:rsidRDefault="00F34B2C" w:rsidP="00F34B2C">
            <w:r w:rsidRPr="00F34B2C">
              <w:t>„b)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1EB161C" w14:textId="77777777" w:rsidR="00F34B2C" w:rsidRPr="00F34B2C" w:rsidRDefault="00F34B2C" w:rsidP="00F34B2C">
            <w:r w:rsidRPr="00F34B2C">
              <w:t>osobní péče o osobu závislou na pomoci jiné fyzické osoby ve stupni III (těžká závislost) nebo ve stupni IV (úplná závislost) podle § 8, § 120 odst. 2 a 3 zákona o sociálních službách, je-li touto osobou nezletilé dítě nebo osoba blízká podle § 22 odst. 1 občanského zákoníku.“.</w:t>
            </w:r>
          </w:p>
        </w:tc>
      </w:tr>
    </w:tbl>
    <w:p w14:paraId="6457358F" w14:textId="77777777" w:rsidR="00F34B2C" w:rsidRPr="00F34B2C" w:rsidRDefault="00F34B2C" w:rsidP="00F34B2C">
      <w:r w:rsidRPr="00F34B2C">
        <w:t>3. V § 4 se za odstavec 6 vkládá nový odstavec 7, který zní:</w:t>
      </w:r>
    </w:p>
    <w:p w14:paraId="00AEA3B1" w14:textId="77777777" w:rsidR="00F34B2C" w:rsidRPr="00F34B2C" w:rsidRDefault="00F34B2C" w:rsidP="00F34B2C">
      <w:r w:rsidRPr="00F34B2C">
        <w:t>„(7) V plném rozsahu, nejvýše však v celkovém rozsahu 5 let, započte zaměstnavatel zaměstnanci dobu řádně ukončeného studia v doktorském studijním programu podle § 47 zákona o vysokých školách.“.</w:t>
      </w:r>
    </w:p>
    <w:p w14:paraId="46CA70A0" w14:textId="77777777" w:rsidR="00F34B2C" w:rsidRPr="00F34B2C" w:rsidRDefault="00F34B2C" w:rsidP="00F34B2C">
      <w:r w:rsidRPr="00F34B2C">
        <w:lastRenderedPageBreak/>
        <w:t>Dosavadní odstavce 7 až 10 se označují jako odstavce 8 až 11.</w:t>
      </w:r>
    </w:p>
    <w:p w14:paraId="5F4F9439" w14:textId="77777777" w:rsidR="00F34B2C" w:rsidRPr="00F34B2C" w:rsidRDefault="00F34B2C" w:rsidP="00F34B2C">
      <w:r w:rsidRPr="00F34B2C">
        <w:t>4. V § 4 odst. 8 úvodní části ustanovení se slova „odstavců 2 až 6“ nahrazují slovy „odstavců 2 až 7“.</w:t>
      </w:r>
    </w:p>
    <w:p w14:paraId="0AF63BCE" w14:textId="77777777" w:rsidR="00F34B2C" w:rsidRPr="00F34B2C" w:rsidRDefault="00F34B2C" w:rsidP="00F34B2C">
      <w:r w:rsidRPr="00F34B2C">
        <w:t>5. V § 4 odst. 9 se slova „odstavce 7“ nahrazují slovy „odstavce 8“.</w:t>
      </w:r>
    </w:p>
    <w:p w14:paraId="2361134C" w14:textId="77777777" w:rsidR="00F34B2C" w:rsidRPr="00F34B2C" w:rsidRDefault="00F34B2C" w:rsidP="00F34B2C">
      <w:r w:rsidRPr="00F34B2C">
        <w:t>6. V § 4 odst. 10 se slova „odstavce 7“ nahrazují slovy „odstavce 8“.</w:t>
      </w:r>
    </w:p>
    <w:p w14:paraId="5E2E0CB2" w14:textId="77777777" w:rsidR="00F34B2C" w:rsidRPr="00F34B2C" w:rsidRDefault="00F34B2C" w:rsidP="00F34B2C">
      <w:r w:rsidRPr="00F34B2C">
        <w:t>7. V příloze č. 5 části A bodě 2 se doplňuje bod 10, který zní: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8427"/>
      </w:tblGrid>
      <w:tr w:rsidR="00F34B2C" w:rsidRPr="00F34B2C" w14:paraId="12D77993" w14:textId="77777777" w:rsidTr="00F34B2C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7A9EA73" w14:textId="77777777" w:rsidR="00F34B2C" w:rsidRPr="00F34B2C" w:rsidRDefault="00F34B2C" w:rsidP="00F34B2C">
            <w:r w:rsidRPr="00F34B2C">
              <w:t>„10.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C93F2D4" w14:textId="77777777" w:rsidR="00F34B2C" w:rsidRPr="00F34B2C" w:rsidRDefault="00F34B2C" w:rsidP="00F34B2C">
            <w:r w:rsidRPr="00F34B2C">
              <w:t>Práce vyžadující individuální přístup k jednotlivým případům, popřípadě rozhodování při volbě z více variantních řešení, vykonávané v omezených časových nebo prostorových podmínkách a spočívající v soustavném přímém osobním styku s osobami v krizových sociálních situacích při posuzování jejich zdravotního stavu v jejich vlastním sociálním prostředí.“.</w:t>
            </w:r>
          </w:p>
        </w:tc>
      </w:tr>
    </w:tbl>
    <w:p w14:paraId="6F5FA59C" w14:textId="77777777" w:rsidR="00F34B2C" w:rsidRPr="00F34B2C" w:rsidRDefault="00F34B2C" w:rsidP="00F34B2C">
      <w:pPr>
        <w:rPr>
          <w:b/>
          <w:bCs/>
        </w:rPr>
      </w:pPr>
      <w:r w:rsidRPr="00F34B2C">
        <w:rPr>
          <w:b/>
          <w:bCs/>
        </w:rPr>
        <w:t>ČÁST TŘETÍ</w:t>
      </w:r>
      <w:r w:rsidRPr="00F34B2C">
        <w:rPr>
          <w:b/>
          <w:bCs/>
        </w:rPr>
        <w:br/>
        <w:t>ÚČINNOST</w:t>
      </w:r>
    </w:p>
    <w:p w14:paraId="43614E21" w14:textId="77777777" w:rsidR="00F34B2C" w:rsidRPr="00F34B2C" w:rsidRDefault="00F34B2C" w:rsidP="00F34B2C">
      <w:pPr>
        <w:rPr>
          <w:b/>
          <w:bCs/>
        </w:rPr>
      </w:pPr>
      <w:r w:rsidRPr="00F34B2C">
        <w:rPr>
          <w:b/>
          <w:bCs/>
        </w:rPr>
        <w:t>Čl. III</w:t>
      </w:r>
    </w:p>
    <w:p w14:paraId="06FF1698" w14:textId="77777777" w:rsidR="00F34B2C" w:rsidRPr="00F34B2C" w:rsidRDefault="00F34B2C" w:rsidP="00F34B2C">
      <w:r w:rsidRPr="00F34B2C">
        <w:t>Toto nařízení nabývá účinnosti dnem 1. června 2025.</w:t>
      </w:r>
    </w:p>
    <w:p w14:paraId="03126717" w14:textId="77777777" w:rsidR="00F34B2C" w:rsidRPr="00F34B2C" w:rsidRDefault="00F34B2C" w:rsidP="00F34B2C">
      <w:r w:rsidRPr="00F34B2C">
        <w:t>Předseda vlády:</w:t>
      </w:r>
      <w:r w:rsidRPr="00F34B2C">
        <w:br/>
        <w:t>prof. PhDr. </w:t>
      </w:r>
      <w:r w:rsidRPr="00F34B2C">
        <w:rPr>
          <w:b/>
          <w:bCs/>
        </w:rPr>
        <w:t>Fiala</w:t>
      </w:r>
      <w:r w:rsidRPr="00F34B2C">
        <w:t>, Ph.D., LL.M., v. r.</w:t>
      </w:r>
      <w:r w:rsidRPr="00F34B2C">
        <w:br/>
        <w:t>Místopředseda vlády a ministr práce a sociálních věcí:</w:t>
      </w:r>
      <w:r w:rsidRPr="00F34B2C">
        <w:br/>
        <w:t>Ing. </w:t>
      </w:r>
      <w:r w:rsidRPr="00F34B2C">
        <w:rPr>
          <w:b/>
          <w:bCs/>
        </w:rPr>
        <w:t>Jurečka</w:t>
      </w:r>
      <w:r w:rsidRPr="00F34B2C">
        <w:t> v. r.</w:t>
      </w:r>
    </w:p>
    <w:p w14:paraId="18E40267" w14:textId="77777777" w:rsidR="00F34B2C" w:rsidRDefault="00F34B2C"/>
    <w:sectPr w:rsidR="00F34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2C"/>
    <w:rsid w:val="00D51468"/>
    <w:rsid w:val="00F3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4DC3"/>
  <w15:chartTrackingRefBased/>
  <w15:docId w15:val="{25BBA551-4133-48FD-A549-4F9E09B3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4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4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4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4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4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4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4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4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4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4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4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4B2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4B2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4B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4B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4B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4B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4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4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4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4B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4B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4B2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4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4B2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4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4276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2025-06-11T13:54:00Z</dcterms:created>
  <dcterms:modified xsi:type="dcterms:W3CDTF">2025-06-11T13:55:00Z</dcterms:modified>
</cp:coreProperties>
</file>