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05C9" w14:textId="77777777" w:rsidR="00D009C2" w:rsidRDefault="00D009C2" w:rsidP="00D009C2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informace o bezplatném pořizování kopií zdravotnické dokumentace se již šíří veřejností a evidujeme jasný nárůst žádostí,</w:t>
      </w:r>
    </w:p>
    <w:p w14:paraId="362DE62F" w14:textId="77777777" w:rsidR="00D009C2" w:rsidRDefault="00D009C2" w:rsidP="00D009C2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někdy je dokumentace velmi obsáhlá, včetně karet intenzivní péče, </w:t>
      </w:r>
      <w:proofErr w:type="spellStart"/>
      <w:r>
        <w:rPr>
          <w:color w:val="1F497D"/>
        </w:rPr>
        <w:t>dekursů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konzílií</w:t>
      </w:r>
      <w:proofErr w:type="spellEnd"/>
      <w:r>
        <w:rPr>
          <w:color w:val="1F497D"/>
        </w:rPr>
        <w:t xml:space="preserve">, laboratorních výsledků, </w:t>
      </w:r>
      <w:proofErr w:type="spellStart"/>
      <w:r>
        <w:rPr>
          <w:color w:val="1F497D"/>
        </w:rPr>
        <w:t>ekg</w:t>
      </w:r>
      <w:proofErr w:type="spellEnd"/>
      <w:r>
        <w:rPr>
          <w:color w:val="1F497D"/>
        </w:rPr>
        <w:t>, popisů ze zobrazovacích metod atd. atd., kopírování může trvat hodinu i déle. Opravdu je nutné pořídit kopii veškeré dokumentace, nebo by stačila příjmová a propouštěcí zpráva plus např. operační protokol?</w:t>
      </w:r>
    </w:p>
    <w:p w14:paraId="19E45DC9" w14:textId="77777777" w:rsidR="00D009C2" w:rsidRDefault="00D009C2" w:rsidP="00D009C2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jestliže je nutné pořídit vše, je možné z informačního systému vytisknout elektronicky pořízený </w:t>
      </w:r>
      <w:proofErr w:type="spellStart"/>
      <w:r>
        <w:rPr>
          <w:color w:val="1F497D"/>
        </w:rPr>
        <w:t>dekurs</w:t>
      </w:r>
      <w:proofErr w:type="spellEnd"/>
      <w:r>
        <w:rPr>
          <w:color w:val="1F497D"/>
        </w:rPr>
        <w:t>, nebo je nutná jeho kopie, která obsahuje i podpisy, ručně psané poznámky o podání či nepodání léků atd.?</w:t>
      </w:r>
    </w:p>
    <w:p w14:paraId="3AF95614" w14:textId="60C5D6BA" w:rsidR="001A711F" w:rsidRDefault="001A711F" w:rsidP="001A711F">
      <w:pPr>
        <w:ind w:left="360"/>
        <w:rPr>
          <w:color w:val="1F497D"/>
        </w:rPr>
      </w:pPr>
      <w:r>
        <w:rPr>
          <w:color w:val="1F497D"/>
        </w:rPr>
        <w:t>Odpověď:</w:t>
      </w:r>
    </w:p>
    <w:p w14:paraId="1FBE11C7" w14:textId="77777777" w:rsidR="001A711F" w:rsidRDefault="001A711F" w:rsidP="001A711F">
      <w:pPr>
        <w:ind w:firstLine="360"/>
      </w:pPr>
      <w:r>
        <w:t>Vážený pane řediteli,</w:t>
      </w:r>
    </w:p>
    <w:p w14:paraId="395C27A2" w14:textId="60CDCC8D" w:rsidR="001A711F" w:rsidRDefault="001A711F" w:rsidP="001A711F">
      <w:r>
        <w:t>                s žadatelem o kopii zdravotnické dokumentace se může poskytovatel vždy pokusit dohodnout, zda si přeje okopírovat jen část zdravotnické dokumentace, například jak uvádíte příjmové a propouštěcí zprávy, operační protokol apod. nebo zda trvá na kopii veškeré kompletní zdravotnické dokumentace. Bude-li však trvat na kompletní zdravotnické dokumentaci, má na to právo. Takovou žádost nejčastěji uplatňují právní zástupci pacientů, kteří zvažují žalobu a přejí si posouzení případu znalcem nebo nezávislým odborníkem, pro kterého potřebují kopii kompletní zdravotnické dokumentace. V těchto případech doporučuji kopii zdravotnické dokumentace neposílat (povinnost posílat ji není stanovena a není ani zřejmé jak a na čí náklady), ale určit termín, kdy si lze kopii pořízenou poskytovatelem vyzvednout (lhůta 30 dnů § 66 odstavec 1 písmeno a) zákona č. 372/2011 Sb.), nebo termín, kdy si lze přijít vlastními prostředky fotokopii pořídit (bez zbytečného odkladu § 2648 odstavec 1 občanského zákoníku).</w:t>
      </w:r>
    </w:p>
    <w:p w14:paraId="23EBA999" w14:textId="77777777" w:rsidR="001A711F" w:rsidRDefault="001A711F" w:rsidP="001A711F">
      <w:pPr>
        <w:ind w:firstLine="708"/>
      </w:pPr>
      <w:r>
        <w:t xml:space="preserve">V té souvislosti lze nabídnout žadateli, že pokud si fotokopii provede sám vlastními prostředky, může tak učinit v krátké době, bude-li však trvat na tom, aby kopii pořídil poskytovatel, bude lhůta delší, a to až 30 dnů. Pokud se elektronicky pořízený </w:t>
      </w:r>
      <w:proofErr w:type="spellStart"/>
      <w:r>
        <w:t>dekurs</w:t>
      </w:r>
      <w:proofErr w:type="spellEnd"/>
      <w:r>
        <w:t xml:space="preserve"> liší od originálu a originál obsahuje poznámky, podpisy a další údaje, které v elektronickém </w:t>
      </w:r>
      <w:proofErr w:type="spellStart"/>
      <w:r>
        <w:t>dekursu</w:t>
      </w:r>
      <w:proofErr w:type="spellEnd"/>
      <w:r>
        <w:t xml:space="preserve"> nejsou, pak má žadatel právo na originál obsahující veškeré údaje. Vždy se s ním ovšem lze dohodnout, že mu postačí elektronicky pořízený </w:t>
      </w:r>
      <w:proofErr w:type="spellStart"/>
      <w:r>
        <w:t>dekurs</w:t>
      </w:r>
      <w:proofErr w:type="spellEnd"/>
      <w:r>
        <w:t xml:space="preserve"> bez těchto údajů. </w:t>
      </w:r>
    </w:p>
    <w:p w14:paraId="22D61798" w14:textId="77777777" w:rsidR="001A711F" w:rsidRDefault="001A711F" w:rsidP="001A711F"/>
    <w:p w14:paraId="0A53E0DD" w14:textId="77777777" w:rsidR="001A711F" w:rsidRDefault="001A711F" w:rsidP="001A711F">
      <w:r>
        <w:t>                S uctivým pozdravem</w:t>
      </w:r>
    </w:p>
    <w:p w14:paraId="4EE62C11" w14:textId="77777777" w:rsidR="001A711F" w:rsidRDefault="001A711F" w:rsidP="001A711F"/>
    <w:p w14:paraId="6F356157" w14:textId="77777777" w:rsidR="001A711F" w:rsidRDefault="001A711F" w:rsidP="001A711F">
      <w:r>
        <w:t>                JUDr. Jan Mach</w:t>
      </w:r>
    </w:p>
    <w:p w14:paraId="6DE42649" w14:textId="77777777" w:rsidR="001A711F" w:rsidRDefault="001A711F" w:rsidP="001A711F"/>
    <w:p w14:paraId="38D90702" w14:textId="77777777" w:rsidR="001A711F" w:rsidRPr="001A711F" w:rsidRDefault="001A711F" w:rsidP="001A711F">
      <w:pPr>
        <w:ind w:left="360"/>
        <w:rPr>
          <w:color w:val="1F497D"/>
        </w:rPr>
      </w:pPr>
    </w:p>
    <w:p w14:paraId="418305A3" w14:textId="77777777" w:rsidR="00D009C2" w:rsidRDefault="00D009C2"/>
    <w:sectPr w:rsidR="00D00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85C"/>
    <w:multiLevelType w:val="hybridMultilevel"/>
    <w:tmpl w:val="DEEE067C"/>
    <w:lvl w:ilvl="0" w:tplc="64AC71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1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C2"/>
    <w:rsid w:val="001A711F"/>
    <w:rsid w:val="00D0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C717"/>
  <w15:chartTrackingRefBased/>
  <w15:docId w15:val="{46B0E6D5-2E90-495E-B579-08842DA3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9C2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2024-03-26T11:54:00Z</dcterms:created>
  <dcterms:modified xsi:type="dcterms:W3CDTF">2024-03-26T11:54:00Z</dcterms:modified>
</cp:coreProperties>
</file>